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611D76" w:rsidP="005D58E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611D76" w:rsidP="00DB2E89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05831" w:rsidRPr="00A05831">
              <w:rPr>
                <w:sz w:val="24"/>
                <w:szCs w:val="24"/>
              </w:rPr>
              <w:t>.</w:t>
            </w:r>
            <w:r w:rsidR="00DB2E89">
              <w:rPr>
                <w:sz w:val="24"/>
                <w:szCs w:val="24"/>
              </w:rPr>
              <w:t>11</w:t>
            </w:r>
            <w:r w:rsidR="00A05831" w:rsidRPr="00A05831">
              <w:rPr>
                <w:sz w:val="24"/>
                <w:szCs w:val="24"/>
              </w:rPr>
              <w:t>.201</w:t>
            </w:r>
            <w:r w:rsidR="00053D8A"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556E4" w:rsidRPr="005D58ED" w:rsidRDefault="00601124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Заместителю Главы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  <w:r w:rsidRPr="005D58ED">
              <w:rPr>
                <w:sz w:val="24"/>
                <w:szCs w:val="24"/>
              </w:rPr>
              <w:t xml:space="preserve">по </w:t>
            </w:r>
            <w:r w:rsidR="0060011F">
              <w:rPr>
                <w:sz w:val="24"/>
                <w:szCs w:val="24"/>
              </w:rPr>
              <w:t>строительству, ЖКХ, дорожному комплексу, ГО и ЧС</w:t>
            </w:r>
            <w:r w:rsidRPr="005D58ED">
              <w:rPr>
                <w:sz w:val="24"/>
                <w:szCs w:val="24"/>
              </w:rPr>
              <w:t xml:space="preserve"> </w:t>
            </w:r>
          </w:p>
          <w:p w:rsidR="00B60988" w:rsidRPr="00E36369" w:rsidRDefault="0060011F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Н.Н.</w:t>
            </w:r>
            <w:r w:rsidR="007A5B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Петроченко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60011F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B579F4" w:rsidRDefault="00B579F4" w:rsidP="00B60988">
      <w:pPr>
        <w:pStyle w:val="a6"/>
        <w:spacing w:line="288" w:lineRule="auto"/>
        <w:rPr>
          <w:sz w:val="24"/>
          <w:szCs w:val="24"/>
        </w:rPr>
      </w:pPr>
    </w:p>
    <w:p w:rsidR="000545F1" w:rsidRDefault="00A9199C" w:rsidP="00F660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60988" w:rsidRPr="00C603CF">
        <w:rPr>
          <w:sz w:val="24"/>
          <w:szCs w:val="24"/>
        </w:rPr>
        <w:t>Контрольно-счетным органом</w:t>
      </w:r>
      <w:r w:rsidR="0014312E" w:rsidRPr="00C603CF">
        <w:rPr>
          <w:sz w:val="24"/>
          <w:szCs w:val="24"/>
        </w:rPr>
        <w:t xml:space="preserve"> Первомайского района</w:t>
      </w:r>
      <w:r w:rsidR="00B60988" w:rsidRPr="00C603CF">
        <w:rPr>
          <w:sz w:val="24"/>
          <w:szCs w:val="24"/>
        </w:rPr>
        <w:t xml:space="preserve"> в порядке </w:t>
      </w:r>
      <w:r w:rsidR="00871573">
        <w:rPr>
          <w:sz w:val="24"/>
          <w:szCs w:val="24"/>
        </w:rPr>
        <w:t xml:space="preserve">раздела </w:t>
      </w:r>
      <w:r w:rsidR="00DB00B4">
        <w:rPr>
          <w:sz w:val="24"/>
          <w:szCs w:val="24"/>
        </w:rPr>
        <w:t>8</w:t>
      </w:r>
      <w:r w:rsidR="00B60988" w:rsidRPr="00C603CF">
        <w:rPr>
          <w:sz w:val="24"/>
          <w:szCs w:val="24"/>
        </w:rPr>
        <w:t xml:space="preserve"> Положения о Контрольно-счетном органе Первомайского района, утверждённого решением Думы Первомайского района от 27.10.2011 № 95</w:t>
      </w:r>
      <w:r w:rsidR="00601124">
        <w:rPr>
          <w:sz w:val="24"/>
          <w:szCs w:val="24"/>
        </w:rPr>
        <w:t xml:space="preserve"> (с изменениями)</w:t>
      </w:r>
      <w:r w:rsidR="00871573">
        <w:rPr>
          <w:sz w:val="24"/>
          <w:szCs w:val="24"/>
        </w:rPr>
        <w:t xml:space="preserve"> </w:t>
      </w:r>
      <w:r w:rsidR="009B6FC9">
        <w:rPr>
          <w:sz w:val="24"/>
          <w:szCs w:val="24"/>
        </w:rPr>
        <w:t>в соответствии с п</w:t>
      </w:r>
      <w:r w:rsidR="009B6FC9" w:rsidRPr="00AD5FDF">
        <w:rPr>
          <w:sz w:val="24"/>
          <w:szCs w:val="24"/>
        </w:rPr>
        <w:t>ункт</w:t>
      </w:r>
      <w:r w:rsidR="009B6FC9">
        <w:rPr>
          <w:sz w:val="24"/>
          <w:szCs w:val="24"/>
        </w:rPr>
        <w:t>ом 3.1 пл</w:t>
      </w:r>
      <w:r w:rsidR="009B6FC9" w:rsidRPr="00AD5FDF">
        <w:rPr>
          <w:sz w:val="24"/>
          <w:szCs w:val="24"/>
        </w:rPr>
        <w:t>ана работы Контрольно-счетного органа Первомайского района на 201</w:t>
      </w:r>
      <w:r w:rsidR="00053D8A">
        <w:rPr>
          <w:sz w:val="24"/>
          <w:szCs w:val="24"/>
        </w:rPr>
        <w:t>9</w:t>
      </w:r>
      <w:r w:rsidR="009B6FC9" w:rsidRPr="00AD5FDF">
        <w:rPr>
          <w:sz w:val="24"/>
          <w:szCs w:val="24"/>
        </w:rPr>
        <w:t xml:space="preserve"> год, утвержденного приказом</w:t>
      </w:r>
      <w:r w:rsidR="009B6FC9">
        <w:rPr>
          <w:sz w:val="24"/>
          <w:szCs w:val="24"/>
        </w:rPr>
        <w:t xml:space="preserve"> </w:t>
      </w:r>
      <w:r w:rsidR="009B6FC9" w:rsidRPr="00AD5FDF">
        <w:rPr>
          <w:sz w:val="24"/>
          <w:szCs w:val="24"/>
        </w:rPr>
        <w:t xml:space="preserve">председателя Контрольно-счетного органа Первомайского района от </w:t>
      </w:r>
      <w:r w:rsidR="009B6FC9">
        <w:rPr>
          <w:sz w:val="24"/>
          <w:szCs w:val="24"/>
        </w:rPr>
        <w:t>1</w:t>
      </w:r>
      <w:r w:rsidR="00053D8A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>.12.201</w:t>
      </w:r>
      <w:r w:rsidR="00053D8A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 xml:space="preserve"> № </w:t>
      </w:r>
      <w:r w:rsidR="00053D8A">
        <w:rPr>
          <w:sz w:val="24"/>
          <w:szCs w:val="24"/>
        </w:rPr>
        <w:t>32</w:t>
      </w:r>
      <w:r w:rsidR="00601124">
        <w:rPr>
          <w:sz w:val="24"/>
          <w:szCs w:val="24"/>
        </w:rPr>
        <w:t xml:space="preserve"> (с изменениями)</w:t>
      </w:r>
      <w:r w:rsidR="001E082B">
        <w:rPr>
          <w:sz w:val="24"/>
          <w:szCs w:val="24"/>
        </w:rPr>
        <w:t>,</w:t>
      </w:r>
      <w:r w:rsidR="00B60988" w:rsidRPr="00C603CF">
        <w:rPr>
          <w:sz w:val="24"/>
          <w:szCs w:val="24"/>
        </w:rPr>
        <w:t xml:space="preserve"> рассмотрен представленный</w:t>
      </w:r>
      <w:r w:rsidR="00C856E8" w:rsidRPr="00C603CF">
        <w:rPr>
          <w:sz w:val="24"/>
          <w:szCs w:val="24"/>
        </w:rPr>
        <w:t xml:space="preserve"> на экспертизу </w:t>
      </w:r>
      <w:r w:rsidR="00B60988" w:rsidRPr="00C603CF">
        <w:rPr>
          <w:sz w:val="24"/>
          <w:szCs w:val="24"/>
        </w:rPr>
        <w:t>проект</w:t>
      </w:r>
      <w:r w:rsidR="00EE433A" w:rsidRPr="00C603CF">
        <w:rPr>
          <w:sz w:val="24"/>
          <w:szCs w:val="24"/>
        </w:rPr>
        <w:t xml:space="preserve"> </w:t>
      </w:r>
      <w:r w:rsidR="00405E97">
        <w:rPr>
          <w:sz w:val="24"/>
          <w:szCs w:val="24"/>
        </w:rPr>
        <w:t>Постановления Администрации Первомайского района «Об утверждении муниципальной программы «</w:t>
      </w:r>
      <w:r w:rsidR="00964700">
        <w:rPr>
          <w:sz w:val="24"/>
          <w:szCs w:val="24"/>
        </w:rPr>
        <w:t>Формирование законопослушного поведения участников дорожного движения на территории Первомайского района на 2020-2022гг.</w:t>
      </w:r>
      <w:r w:rsidR="0060011F">
        <w:rPr>
          <w:sz w:val="24"/>
          <w:szCs w:val="24"/>
        </w:rPr>
        <w:t xml:space="preserve">» </w:t>
      </w:r>
      <w:r w:rsidR="00DB00B4">
        <w:rPr>
          <w:sz w:val="24"/>
          <w:szCs w:val="24"/>
        </w:rPr>
        <w:t xml:space="preserve">(далее - </w:t>
      </w:r>
      <w:r w:rsidR="00D93850">
        <w:rPr>
          <w:sz w:val="24"/>
          <w:szCs w:val="24"/>
        </w:rPr>
        <w:t>МП</w:t>
      </w:r>
      <w:r w:rsidR="00DB00B4">
        <w:rPr>
          <w:sz w:val="24"/>
          <w:szCs w:val="24"/>
        </w:rPr>
        <w:t xml:space="preserve"> </w:t>
      </w:r>
      <w:r w:rsidR="00964700">
        <w:rPr>
          <w:sz w:val="24"/>
          <w:szCs w:val="24"/>
        </w:rPr>
        <w:t>Формирование законопослушного поведения участников дорожного движения</w:t>
      </w:r>
      <w:r w:rsidR="00DB00B4">
        <w:rPr>
          <w:sz w:val="24"/>
          <w:szCs w:val="24"/>
        </w:rPr>
        <w:t>).</w:t>
      </w:r>
    </w:p>
    <w:p w:rsidR="00DB00B4" w:rsidRDefault="00DB00B4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</w:t>
      </w:r>
      <w:r w:rsidR="00405E97">
        <w:rPr>
          <w:sz w:val="24"/>
          <w:szCs w:val="24"/>
        </w:rPr>
        <w:t>«</w:t>
      </w:r>
      <w:r w:rsidR="00964700">
        <w:rPr>
          <w:sz w:val="24"/>
          <w:szCs w:val="24"/>
        </w:rPr>
        <w:t xml:space="preserve">Формирование законопослушного поведения участников дорожного движения на территории Первомайского района на 2020-2022гг.» </w:t>
      </w:r>
      <w:r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>
        <w:rPr>
          <w:sz w:val="24"/>
          <w:szCs w:val="24"/>
        </w:rPr>
        <w:t xml:space="preserve"> </w:t>
      </w:r>
      <w:r w:rsidR="00405E97">
        <w:rPr>
          <w:sz w:val="24"/>
          <w:szCs w:val="24"/>
        </w:rPr>
        <w:t>«</w:t>
      </w:r>
      <w:r w:rsidR="00964700">
        <w:rPr>
          <w:sz w:val="24"/>
          <w:szCs w:val="24"/>
        </w:rPr>
        <w:t>Формирование законопослушного поведения участников дорожного движения на территории Первомайского района на 2020-2022гг.»</w:t>
      </w:r>
      <w:r w:rsidR="00405E97">
        <w:rPr>
          <w:sz w:val="24"/>
          <w:szCs w:val="24"/>
        </w:rPr>
        <w:t xml:space="preserve"> </w:t>
      </w:r>
      <w:r w:rsidR="00BB0191">
        <w:rPr>
          <w:sz w:val="24"/>
          <w:szCs w:val="24"/>
        </w:rPr>
        <w:t xml:space="preserve">(далее – Паспорт </w:t>
      </w:r>
      <w:r w:rsidR="00D93850">
        <w:rPr>
          <w:sz w:val="24"/>
          <w:szCs w:val="24"/>
        </w:rPr>
        <w:t>МП</w:t>
      </w:r>
      <w:r w:rsidR="00BB0191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>
        <w:rPr>
          <w:sz w:val="24"/>
          <w:szCs w:val="24"/>
        </w:rPr>
        <w:t xml:space="preserve"> </w:t>
      </w:r>
      <w:r w:rsidR="00316F84">
        <w:rPr>
          <w:sz w:val="24"/>
          <w:szCs w:val="24"/>
        </w:rPr>
        <w:t xml:space="preserve"> статьи 179 Бюджетного кодекса Российской Федерации и </w:t>
      </w:r>
      <w:r>
        <w:rPr>
          <w:sz w:val="24"/>
          <w:szCs w:val="24"/>
        </w:rPr>
        <w:t>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D93850">
        <w:rPr>
          <w:sz w:val="24"/>
          <w:szCs w:val="24"/>
        </w:rPr>
        <w:t xml:space="preserve"> №55 от 18.03.2016г.</w:t>
      </w:r>
      <w:r w:rsidR="0033790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D93850" w:rsidRDefault="00D93850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Структура МП </w:t>
      </w:r>
      <w:r w:rsidR="00964700">
        <w:rPr>
          <w:sz w:val="24"/>
          <w:szCs w:val="24"/>
        </w:rPr>
        <w:t xml:space="preserve">Формирование законопослушного поведения участников дорожного движения </w:t>
      </w:r>
      <w:r>
        <w:rPr>
          <w:sz w:val="24"/>
          <w:szCs w:val="24"/>
        </w:rPr>
        <w:t>в целом соответствует требованиям Порядка №55 от 18.03.2016г.</w:t>
      </w:r>
    </w:p>
    <w:p w:rsidR="00C07618" w:rsidRDefault="00D93850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Содержание Паспорта МП не соответствует требованиям Порядка №55 от 18.03.2016г., а именно:</w:t>
      </w:r>
    </w:p>
    <w:p w:rsidR="0076703A" w:rsidRDefault="00C07618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="00D0268D">
        <w:rPr>
          <w:sz w:val="24"/>
          <w:szCs w:val="24"/>
        </w:rPr>
        <w:t xml:space="preserve"> в</w:t>
      </w:r>
      <w:r w:rsidR="00D93850">
        <w:rPr>
          <w:sz w:val="24"/>
          <w:szCs w:val="24"/>
        </w:rPr>
        <w:t xml:space="preserve"> соответствии с пунктом 2.10. Порядка №55 от 18.03.2016 Муниципальным заказчиком (заказчиком-координатором) назначается структурное подразделение Администрации Первомайского района</w:t>
      </w:r>
      <w:r w:rsidR="0076703A">
        <w:rPr>
          <w:sz w:val="24"/>
          <w:szCs w:val="24"/>
        </w:rPr>
        <w:t>, курирующее данное направление;</w:t>
      </w:r>
    </w:p>
    <w:p w:rsidR="00611D76" w:rsidRDefault="00D74EDE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разделе 1 «Характеристика проблемы, на решение которой направлена муниципальная программа» не отражена статистика дорожно-транспортных происшествий на территории Первомайского района за предшествующие года в том числе с участием детей и подростков, а также количеством пострадавших и погибших, на основании которых можно строить прогноз по снижению показателей цели муниципальной программы -количества дорожно-транспортных происшествий с пострадавшими и погибшим а также показателями задач муниципальной программы – количество дорожно-транспортных происшествий и количество дорожно-транспортных происшествий с детьми и подростками.</w:t>
      </w:r>
    </w:p>
    <w:p w:rsidR="00964700" w:rsidRDefault="00611D76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Если нет статистических данных за прошедшие периоды по дорожно-транспортным происшествиям, то показатели по цели и задачам нужно ставить нулевые.</w:t>
      </w:r>
      <w:r w:rsidR="00D74EDE">
        <w:rPr>
          <w:sz w:val="24"/>
          <w:szCs w:val="24"/>
        </w:rPr>
        <w:t xml:space="preserve"> </w:t>
      </w:r>
    </w:p>
    <w:p w:rsidR="003D5917" w:rsidRDefault="00D200AD" w:rsidP="00D93850">
      <w:pPr>
        <w:spacing w:line="276" w:lineRule="auto"/>
        <w:rPr>
          <w:sz w:val="24"/>
          <w:szCs w:val="24"/>
        </w:rPr>
      </w:pPr>
      <w:r w:rsidRPr="00D200AD">
        <w:rPr>
          <w:sz w:val="24"/>
          <w:szCs w:val="24"/>
        </w:rPr>
        <w:t>Раздел 5 «Механизм реализации муниципальной программы, включающий в себя механизм управления программой и механизм взаимодействия муниципальных заказчиков»</w:t>
      </w:r>
      <w:r>
        <w:rPr>
          <w:sz w:val="24"/>
          <w:szCs w:val="24"/>
        </w:rPr>
        <w:t xml:space="preserve"> </w:t>
      </w:r>
      <w:r w:rsidR="003D5917">
        <w:rPr>
          <w:sz w:val="24"/>
          <w:szCs w:val="24"/>
        </w:rPr>
        <w:t>заполнен с нарушением требований</w:t>
      </w:r>
      <w:r w:rsidR="003D5917" w:rsidRPr="003D5917">
        <w:rPr>
          <w:sz w:val="24"/>
          <w:szCs w:val="24"/>
        </w:rPr>
        <w:t xml:space="preserve"> </w:t>
      </w:r>
      <w:r w:rsidR="003D5917">
        <w:rPr>
          <w:sz w:val="24"/>
          <w:szCs w:val="24"/>
        </w:rPr>
        <w:t>пункта 2.10. Порядка №55 от 18.03.2016 а именно:</w:t>
      </w:r>
    </w:p>
    <w:p w:rsidR="003D5917" w:rsidRDefault="003D5917" w:rsidP="00D9385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Реализацию, координацию, контроль и мониторинг должно осуществлять структурное подразделение Администрации Первомайского района - О</w:t>
      </w:r>
      <w:r w:rsidRPr="008A1896">
        <w:rPr>
          <w:sz w:val="24"/>
          <w:szCs w:val="24"/>
        </w:rPr>
        <w:t>тдел строительства, архитектуры и ЖКХ Администрации Первомайского района</w:t>
      </w:r>
      <w:r>
        <w:rPr>
          <w:sz w:val="24"/>
          <w:szCs w:val="24"/>
        </w:rPr>
        <w:t>;</w:t>
      </w:r>
    </w:p>
    <w:p w:rsidR="003D5917" w:rsidRDefault="003D5917" w:rsidP="003D591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Заказчиком МП </w:t>
      </w:r>
      <w:r w:rsidR="008B57F5">
        <w:rPr>
          <w:sz w:val="24"/>
          <w:szCs w:val="24"/>
        </w:rPr>
        <w:t>Формирование законопослушного поведения участников дорожного движения</w:t>
      </w:r>
      <w:r>
        <w:rPr>
          <w:sz w:val="24"/>
          <w:szCs w:val="24"/>
        </w:rPr>
        <w:t xml:space="preserve"> является структурное подразделение Администрации Первомайского района - Отдел</w:t>
      </w:r>
      <w:r w:rsidRPr="003D5917">
        <w:rPr>
          <w:sz w:val="24"/>
          <w:szCs w:val="24"/>
        </w:rPr>
        <w:t xml:space="preserve"> </w:t>
      </w:r>
      <w:r w:rsidRPr="008A1896">
        <w:rPr>
          <w:sz w:val="24"/>
          <w:szCs w:val="24"/>
        </w:rPr>
        <w:t>строительства, архитектуры и ЖКХ Администрации Первомайского района</w:t>
      </w:r>
      <w:r>
        <w:rPr>
          <w:sz w:val="24"/>
          <w:szCs w:val="24"/>
        </w:rPr>
        <w:t>.</w:t>
      </w:r>
    </w:p>
    <w:p w:rsidR="00316F84" w:rsidRDefault="00316F84" w:rsidP="006368A2">
      <w:pPr>
        <w:spacing w:line="276" w:lineRule="auto"/>
        <w:ind w:firstLine="567"/>
        <w:rPr>
          <w:sz w:val="24"/>
          <w:szCs w:val="24"/>
        </w:rPr>
      </w:pPr>
    </w:p>
    <w:p w:rsidR="00AD563D" w:rsidRPr="00316F84" w:rsidRDefault="00AD563D" w:rsidP="00316F84">
      <w:pPr>
        <w:spacing w:line="276" w:lineRule="auto"/>
        <w:ind w:firstLine="567"/>
        <w:jc w:val="center"/>
        <w:rPr>
          <w:b/>
          <w:bCs/>
          <w:sz w:val="24"/>
          <w:szCs w:val="24"/>
        </w:rPr>
      </w:pPr>
      <w:r w:rsidRPr="00316F84">
        <w:rPr>
          <w:b/>
          <w:sz w:val="24"/>
          <w:szCs w:val="24"/>
        </w:rPr>
        <w:t xml:space="preserve">Предложения </w:t>
      </w:r>
      <w:r w:rsidRPr="00316F84">
        <w:rPr>
          <w:b/>
          <w:bCs/>
          <w:sz w:val="24"/>
          <w:szCs w:val="24"/>
        </w:rPr>
        <w:t>по результатам проведенн</w:t>
      </w:r>
      <w:r w:rsidR="003A53FB" w:rsidRPr="00316F84">
        <w:rPr>
          <w:b/>
          <w:bCs/>
          <w:sz w:val="24"/>
          <w:szCs w:val="24"/>
        </w:rPr>
        <w:t>ой</w:t>
      </w:r>
      <w:r w:rsidRPr="00316F84">
        <w:rPr>
          <w:b/>
          <w:bCs/>
          <w:sz w:val="24"/>
          <w:szCs w:val="24"/>
        </w:rPr>
        <w:t xml:space="preserve"> </w:t>
      </w:r>
      <w:r w:rsidR="003A53FB" w:rsidRPr="00316F84">
        <w:rPr>
          <w:b/>
          <w:bCs/>
          <w:sz w:val="24"/>
          <w:szCs w:val="24"/>
        </w:rPr>
        <w:t>экспертизы</w:t>
      </w:r>
      <w:r w:rsidRPr="00316F84">
        <w:rPr>
          <w:b/>
          <w:bCs/>
          <w:sz w:val="24"/>
          <w:szCs w:val="24"/>
        </w:rPr>
        <w:t>:</w:t>
      </w:r>
    </w:p>
    <w:p w:rsidR="00CE6DA7" w:rsidRDefault="00CE6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3A53FB" w:rsidRDefault="00B579F4" w:rsidP="003A53FB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>Внести соответствующие корректировки в</w:t>
      </w:r>
      <w:r w:rsidR="003A53FB">
        <w:rPr>
          <w:bCs/>
          <w:sz w:val="24"/>
          <w:szCs w:val="24"/>
        </w:rPr>
        <w:t xml:space="preserve"> </w:t>
      </w:r>
      <w:r w:rsidR="00085F11">
        <w:rPr>
          <w:bCs/>
          <w:sz w:val="24"/>
          <w:szCs w:val="24"/>
        </w:rPr>
        <w:t>Паспорт и текстовую часть проекта М</w:t>
      </w:r>
      <w:r w:rsidR="003A53FB">
        <w:rPr>
          <w:sz w:val="24"/>
          <w:szCs w:val="24"/>
        </w:rPr>
        <w:t>униципальной программы «</w:t>
      </w:r>
      <w:r w:rsidR="00611D76">
        <w:rPr>
          <w:sz w:val="24"/>
          <w:szCs w:val="24"/>
        </w:rPr>
        <w:t>Формирование законопослушного поведения участников дорожного движения муниципального образования Первомайский район на 2020-2022гг.</w:t>
      </w:r>
      <w:r w:rsidR="00085F11">
        <w:rPr>
          <w:sz w:val="24"/>
          <w:szCs w:val="24"/>
        </w:rPr>
        <w:t xml:space="preserve">» в соответствии с </w:t>
      </w:r>
      <w:r w:rsidR="00611D76">
        <w:rPr>
          <w:sz w:val="24"/>
          <w:szCs w:val="24"/>
        </w:rPr>
        <w:t>замечаниями</w:t>
      </w:r>
      <w:r w:rsidR="00657EDC">
        <w:rPr>
          <w:sz w:val="24"/>
          <w:szCs w:val="24"/>
        </w:rPr>
        <w:t>,</w:t>
      </w:r>
      <w:bookmarkStart w:id="0" w:name="_GoBack"/>
      <w:bookmarkEnd w:id="0"/>
      <w:r w:rsidR="00611D76">
        <w:rPr>
          <w:sz w:val="24"/>
          <w:szCs w:val="24"/>
        </w:rPr>
        <w:t xml:space="preserve"> изложенными в Заключении и </w:t>
      </w:r>
      <w:r w:rsidR="00085F11">
        <w:rPr>
          <w:sz w:val="24"/>
          <w:szCs w:val="24"/>
        </w:rPr>
        <w:t>требованиями</w:t>
      </w:r>
      <w:r w:rsidR="00085F11" w:rsidRPr="00085F11">
        <w:rPr>
          <w:sz w:val="24"/>
          <w:szCs w:val="24"/>
        </w:rPr>
        <w:t xml:space="preserve"> </w:t>
      </w:r>
      <w:r w:rsidR="00085F11">
        <w:rPr>
          <w:sz w:val="24"/>
          <w:szCs w:val="24"/>
        </w:rPr>
        <w:t>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FD5A3C">
        <w:rPr>
          <w:sz w:val="24"/>
          <w:szCs w:val="24"/>
        </w:rPr>
        <w:t xml:space="preserve">. </w:t>
      </w:r>
    </w:p>
    <w:p w:rsidR="00FD5A3C" w:rsidRDefault="00FD5A3C" w:rsidP="003A53FB">
      <w:pPr>
        <w:spacing w:line="276" w:lineRule="auto"/>
        <w:rPr>
          <w:sz w:val="24"/>
          <w:szCs w:val="24"/>
        </w:rPr>
      </w:pPr>
    </w:p>
    <w:p w:rsidR="00FD5A3C" w:rsidRDefault="00FD5A3C" w:rsidP="003A53FB">
      <w:pPr>
        <w:spacing w:line="276" w:lineRule="auto"/>
        <w:rPr>
          <w:sz w:val="24"/>
          <w:szCs w:val="24"/>
        </w:rPr>
      </w:pPr>
    </w:p>
    <w:p w:rsidR="00387C04" w:rsidRDefault="00E32440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ab/>
      </w:r>
      <w:r w:rsidR="00C603CF" w:rsidRPr="00A05831">
        <w:rPr>
          <w:sz w:val="24"/>
          <w:szCs w:val="24"/>
        </w:rPr>
        <w:t>Председатель</w:t>
      </w:r>
      <w:r w:rsidR="00C603CF"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 w:rsidR="00C603CF">
        <w:t xml:space="preserve"> </w:t>
      </w:r>
      <w:r w:rsidR="002B768F" w:rsidRPr="002B768F">
        <w:rPr>
          <w:sz w:val="24"/>
          <w:szCs w:val="24"/>
        </w:rPr>
        <w:t>Л.В.Савченко</w:t>
      </w:r>
      <w:r w:rsidR="00C603CF" w:rsidRPr="00BF793E">
        <w:tab/>
      </w:r>
      <w:r w:rsidR="00C603CF"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F1B" w:rsidRDefault="00591F1B" w:rsidP="00090684">
      <w:pPr>
        <w:spacing w:line="240" w:lineRule="auto"/>
      </w:pPr>
      <w:r>
        <w:separator/>
      </w:r>
    </w:p>
  </w:endnote>
  <w:endnote w:type="continuationSeparator" w:id="0">
    <w:p w:rsidR="00591F1B" w:rsidRDefault="00591F1B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591F1B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657EDC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591F1B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F1B" w:rsidRDefault="00591F1B" w:rsidP="00090684">
      <w:pPr>
        <w:spacing w:line="240" w:lineRule="auto"/>
      </w:pPr>
      <w:r>
        <w:separator/>
      </w:r>
    </w:p>
  </w:footnote>
  <w:footnote w:type="continuationSeparator" w:id="0">
    <w:p w:rsidR="00591F1B" w:rsidRDefault="00591F1B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70A0780"/>
    <w:multiLevelType w:val="hybridMultilevel"/>
    <w:tmpl w:val="CA1E956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6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4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16"/>
  </w:num>
  <w:num w:numId="4">
    <w:abstractNumId w:val="3"/>
  </w:num>
  <w:num w:numId="5">
    <w:abstractNumId w:val="15"/>
  </w:num>
  <w:num w:numId="6">
    <w:abstractNumId w:val="14"/>
  </w:num>
  <w:num w:numId="7">
    <w:abstractNumId w:val="0"/>
  </w:num>
  <w:num w:numId="8">
    <w:abstractNumId w:val="13"/>
  </w:num>
  <w:num w:numId="9">
    <w:abstractNumId w:val="9"/>
  </w:num>
  <w:num w:numId="10">
    <w:abstractNumId w:val="8"/>
  </w:num>
  <w:num w:numId="11">
    <w:abstractNumId w:val="11"/>
  </w:num>
  <w:num w:numId="12">
    <w:abstractNumId w:val="5"/>
  </w:num>
  <w:num w:numId="13">
    <w:abstractNumId w:val="7"/>
  </w:num>
  <w:num w:numId="14">
    <w:abstractNumId w:val="10"/>
  </w:num>
  <w:num w:numId="15">
    <w:abstractNumId w:val="2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20E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D8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11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86A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E6B74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466"/>
    <w:rsid w:val="0024264E"/>
    <w:rsid w:val="00243B46"/>
    <w:rsid w:val="00244D32"/>
    <w:rsid w:val="002455FA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6F84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5989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A53FB"/>
    <w:rsid w:val="003B093F"/>
    <w:rsid w:val="003B18D5"/>
    <w:rsid w:val="003B347F"/>
    <w:rsid w:val="003B34CC"/>
    <w:rsid w:val="003B511E"/>
    <w:rsid w:val="003B5C1B"/>
    <w:rsid w:val="003B5D01"/>
    <w:rsid w:val="003C2340"/>
    <w:rsid w:val="003C373C"/>
    <w:rsid w:val="003C52E2"/>
    <w:rsid w:val="003C5CEF"/>
    <w:rsid w:val="003C648B"/>
    <w:rsid w:val="003D1F8B"/>
    <w:rsid w:val="003D3F0C"/>
    <w:rsid w:val="003D5917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5E97"/>
    <w:rsid w:val="0040626A"/>
    <w:rsid w:val="00406952"/>
    <w:rsid w:val="004079EF"/>
    <w:rsid w:val="00410DB9"/>
    <w:rsid w:val="00413D79"/>
    <w:rsid w:val="004155A4"/>
    <w:rsid w:val="0042036D"/>
    <w:rsid w:val="00420779"/>
    <w:rsid w:val="00421602"/>
    <w:rsid w:val="00421784"/>
    <w:rsid w:val="004247E0"/>
    <w:rsid w:val="00424A23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6078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473C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1F1B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C7EC8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11F"/>
    <w:rsid w:val="00600797"/>
    <w:rsid w:val="00600A83"/>
    <w:rsid w:val="00601124"/>
    <w:rsid w:val="0060117B"/>
    <w:rsid w:val="00604640"/>
    <w:rsid w:val="00605A01"/>
    <w:rsid w:val="006078BA"/>
    <w:rsid w:val="00607E29"/>
    <w:rsid w:val="00611396"/>
    <w:rsid w:val="00611D7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368A2"/>
    <w:rsid w:val="006408AF"/>
    <w:rsid w:val="0064264B"/>
    <w:rsid w:val="006455D1"/>
    <w:rsid w:val="006520DD"/>
    <w:rsid w:val="00654692"/>
    <w:rsid w:val="00656F3E"/>
    <w:rsid w:val="00657EDC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09B1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C5F8A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03A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39E4"/>
    <w:rsid w:val="00797260"/>
    <w:rsid w:val="007A0274"/>
    <w:rsid w:val="007A034A"/>
    <w:rsid w:val="007A201A"/>
    <w:rsid w:val="007A5B49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68EB"/>
    <w:rsid w:val="008672AA"/>
    <w:rsid w:val="00867618"/>
    <w:rsid w:val="00871573"/>
    <w:rsid w:val="00874378"/>
    <w:rsid w:val="00874B50"/>
    <w:rsid w:val="008751C0"/>
    <w:rsid w:val="00877AB6"/>
    <w:rsid w:val="00882471"/>
    <w:rsid w:val="00883803"/>
    <w:rsid w:val="008907AC"/>
    <w:rsid w:val="00897DFA"/>
    <w:rsid w:val="008A1AAD"/>
    <w:rsid w:val="008A44C0"/>
    <w:rsid w:val="008A77E7"/>
    <w:rsid w:val="008A78B8"/>
    <w:rsid w:val="008A796A"/>
    <w:rsid w:val="008B3CFB"/>
    <w:rsid w:val="008B54EE"/>
    <w:rsid w:val="008B57F5"/>
    <w:rsid w:val="008C2AB3"/>
    <w:rsid w:val="008C2ED1"/>
    <w:rsid w:val="008C7D1F"/>
    <w:rsid w:val="008D0AA1"/>
    <w:rsid w:val="008D2216"/>
    <w:rsid w:val="008D262C"/>
    <w:rsid w:val="008D2AEC"/>
    <w:rsid w:val="008D472B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66B9"/>
    <w:rsid w:val="0091086B"/>
    <w:rsid w:val="00911557"/>
    <w:rsid w:val="009116B3"/>
    <w:rsid w:val="00915E16"/>
    <w:rsid w:val="00917C08"/>
    <w:rsid w:val="00927501"/>
    <w:rsid w:val="00931FDA"/>
    <w:rsid w:val="0093253C"/>
    <w:rsid w:val="00932CDF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4700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0A43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87E4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579F4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618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268D"/>
    <w:rsid w:val="00D06C29"/>
    <w:rsid w:val="00D06C6F"/>
    <w:rsid w:val="00D12D39"/>
    <w:rsid w:val="00D156EC"/>
    <w:rsid w:val="00D17E44"/>
    <w:rsid w:val="00D200AD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4EDE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3850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2E89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45C1D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759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5A3C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08332"/>
  <w15:docId w15:val="{1E2C0CB9-0668-49FC-9578-E7C2F5E7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7</cp:revision>
  <cp:lastPrinted>2019-11-22T02:29:00Z</cp:lastPrinted>
  <dcterms:created xsi:type="dcterms:W3CDTF">2019-11-06T08:51:00Z</dcterms:created>
  <dcterms:modified xsi:type="dcterms:W3CDTF">2019-11-22T02:39:00Z</dcterms:modified>
</cp:coreProperties>
</file>